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EF7" w:rsidRPr="00233EF7" w:rsidRDefault="00233EF7" w:rsidP="00233EF7">
      <w:pPr>
        <w:jc w:val="center"/>
        <w:outlineLvl w:val="0"/>
        <w:rPr>
          <w:b/>
          <w:bCs/>
          <w:kern w:val="36"/>
        </w:rPr>
      </w:pPr>
      <w:r w:rsidRPr="00233EF7">
        <w:rPr>
          <w:b/>
          <w:bCs/>
          <w:kern w:val="36"/>
        </w:rPr>
        <w:t>Сбалансированное питание</w:t>
      </w:r>
    </w:p>
    <w:p w:rsidR="00233EF7" w:rsidRPr="00233EF7" w:rsidRDefault="00233EF7" w:rsidP="00233EF7">
      <w:hyperlink r:id="rId6" w:history="1">
        <w:r w:rsidRPr="00233EF7">
          <w:rPr>
            <w:b/>
            <w:bCs/>
            <w:color w:val="111111"/>
            <w:u w:val="single"/>
          </w:rPr>
          <w:t>Здоровое питание</w:t>
        </w:r>
      </w:hyperlink>
    </w:p>
    <w:p w:rsidR="00233EF7" w:rsidRPr="00233EF7" w:rsidRDefault="00233EF7" w:rsidP="00233EF7">
      <w:pPr>
        <w:shd w:val="clear" w:color="auto" w:fill="FFFFFF"/>
        <w:jc w:val="both"/>
        <w:rPr>
          <w:color w:val="000000"/>
        </w:rPr>
      </w:pPr>
      <w:r w:rsidRPr="00233EF7">
        <w:rPr>
          <w:color w:val="000000"/>
        </w:rPr>
        <w:t>Сбалансированное питание (или как еще его называют — рациональное питание), не требует колоссальных усилий, и не содержит в себе массу ограничений, в отличи</w:t>
      </w:r>
      <w:proofErr w:type="gramStart"/>
      <w:r w:rsidRPr="00233EF7">
        <w:rPr>
          <w:color w:val="000000"/>
        </w:rPr>
        <w:t>и</w:t>
      </w:r>
      <w:proofErr w:type="gramEnd"/>
      <w:r w:rsidRPr="00233EF7">
        <w:rPr>
          <w:color w:val="000000"/>
        </w:rPr>
        <w:t xml:space="preserve"> от множества диет. Самое главное в рациональном питании — график и включение в меню только питательных продуктов.</w:t>
      </w:r>
    </w:p>
    <w:p w:rsidR="00233EF7" w:rsidRPr="00233EF7" w:rsidRDefault="00233EF7" w:rsidP="00233EF7">
      <w:pPr>
        <w:shd w:val="clear" w:color="auto" w:fill="FFFFFF"/>
        <w:jc w:val="both"/>
        <w:rPr>
          <w:color w:val="000000"/>
        </w:rPr>
      </w:pPr>
      <w:r w:rsidRPr="00233EF7">
        <w:rPr>
          <w:color w:val="000000"/>
        </w:rPr>
        <w:t>Сбалансированное питание напрямую зависит от многих показателей: от пола, от рода деятельности и даже от места, где проживает человек. Но есть основные принципы, на которых и строится рациональное питание, способное поддерживать человеческий организм в отличной форме.</w:t>
      </w:r>
    </w:p>
    <w:p w:rsidR="00233EF7" w:rsidRPr="00233EF7" w:rsidRDefault="00233EF7" w:rsidP="00233EF7">
      <w:pPr>
        <w:shd w:val="clear" w:color="auto" w:fill="FFFFFF"/>
        <w:outlineLvl w:val="1"/>
        <w:rPr>
          <w:b/>
          <w:bCs/>
          <w:color w:val="000000"/>
        </w:rPr>
      </w:pPr>
      <w:r w:rsidRPr="00233EF7">
        <w:rPr>
          <w:b/>
          <w:bCs/>
          <w:color w:val="000000"/>
        </w:rPr>
        <w:t>Основные принципы сбалансированного питания</w:t>
      </w:r>
    </w:p>
    <w:p w:rsidR="00233EF7" w:rsidRPr="00233EF7" w:rsidRDefault="00233EF7" w:rsidP="00233EF7">
      <w:pPr>
        <w:shd w:val="clear" w:color="auto" w:fill="FFFFFF"/>
        <w:outlineLvl w:val="2"/>
        <w:rPr>
          <w:b/>
          <w:bCs/>
          <w:color w:val="000000"/>
        </w:rPr>
      </w:pPr>
      <w:proofErr w:type="spellStart"/>
      <w:r w:rsidRPr="00233EF7">
        <w:rPr>
          <w:b/>
          <w:bCs/>
          <w:color w:val="000000"/>
        </w:rPr>
        <w:t>Энергозатратность</w:t>
      </w:r>
      <w:proofErr w:type="spellEnd"/>
    </w:p>
    <w:p w:rsidR="00233EF7" w:rsidRPr="00233EF7" w:rsidRDefault="00233EF7" w:rsidP="00233EF7">
      <w:pPr>
        <w:shd w:val="clear" w:color="auto" w:fill="FFFFFF"/>
        <w:rPr>
          <w:color w:val="000000"/>
        </w:rPr>
      </w:pPr>
      <w:r w:rsidRPr="00233EF7">
        <w:rPr>
          <w:color w:val="000000"/>
        </w:rPr>
        <w:t xml:space="preserve">Энергия, которая расходуется в течение дня, должна быть компенсирована энергетической ценностью продуктов питания. </w:t>
      </w:r>
      <w:proofErr w:type="spellStart"/>
      <w:r w:rsidRPr="00233EF7">
        <w:rPr>
          <w:color w:val="000000"/>
        </w:rPr>
        <w:t>Энергозатратность</w:t>
      </w:r>
      <w:proofErr w:type="spellEnd"/>
      <w:r w:rsidRPr="00233EF7">
        <w:rPr>
          <w:color w:val="000000"/>
        </w:rPr>
        <w:t xml:space="preserve"> зависит от возраста, половой принадлежности человека и от его физической активности. Так спортсменам или людям, занятым тяжелым физический трудом необходимо употребить от 4000 до 5000 </w:t>
      </w:r>
      <w:proofErr w:type="spellStart"/>
      <w:r w:rsidRPr="00233EF7">
        <w:rPr>
          <w:color w:val="000000"/>
        </w:rPr>
        <w:t>ккал</w:t>
      </w:r>
      <w:proofErr w:type="gramStart"/>
      <w:r w:rsidRPr="00233EF7">
        <w:rPr>
          <w:color w:val="000000"/>
        </w:rPr>
        <w:t>.А</w:t>
      </w:r>
      <w:proofErr w:type="spellEnd"/>
      <w:proofErr w:type="gramEnd"/>
      <w:r w:rsidRPr="00233EF7">
        <w:rPr>
          <w:color w:val="000000"/>
        </w:rPr>
        <w:t xml:space="preserve"> вот для работников офиса не более 2600 ккал. Также многое зависит от возраста — после 50 лет понижается каждые десять лет на 7 %.</w:t>
      </w:r>
    </w:p>
    <w:p w:rsidR="00233EF7" w:rsidRPr="00233EF7" w:rsidRDefault="00233EF7" w:rsidP="00233EF7">
      <w:pPr>
        <w:shd w:val="clear" w:color="auto" w:fill="FFFFFF"/>
        <w:outlineLvl w:val="2"/>
        <w:rPr>
          <w:b/>
          <w:bCs/>
          <w:color w:val="000000"/>
        </w:rPr>
      </w:pPr>
      <w:r w:rsidRPr="00233EF7">
        <w:rPr>
          <w:b/>
          <w:bCs/>
          <w:color w:val="000000"/>
        </w:rPr>
        <w:t>Как правильно сбалансировать питание</w:t>
      </w:r>
    </w:p>
    <w:p w:rsidR="00233EF7" w:rsidRPr="00233EF7" w:rsidRDefault="00233EF7" w:rsidP="00233EF7">
      <w:pPr>
        <w:shd w:val="clear" w:color="auto" w:fill="FFFFFF"/>
        <w:rPr>
          <w:color w:val="000000"/>
        </w:rPr>
      </w:pPr>
      <w:r w:rsidRPr="00233EF7">
        <w:rPr>
          <w:color w:val="000000"/>
        </w:rPr>
        <w:t>Человеческий организм нуждается в различных веществах ежедневно. У каждого элемента свои задачи и функции.</w:t>
      </w:r>
    </w:p>
    <w:p w:rsidR="00233EF7" w:rsidRPr="00233EF7" w:rsidRDefault="00233EF7" w:rsidP="00233EF7">
      <w:pPr>
        <w:shd w:val="clear" w:color="auto" w:fill="FFFFFF"/>
        <w:rPr>
          <w:color w:val="000000"/>
        </w:rPr>
      </w:pPr>
      <w:r w:rsidRPr="00233EF7">
        <w:rPr>
          <w:color w:val="000000"/>
        </w:rPr>
        <w:t>Организм не может насыщаться одним и совсем исключить другое полезное вещество.</w:t>
      </w:r>
    </w:p>
    <w:p w:rsidR="00233EF7" w:rsidRPr="00233EF7" w:rsidRDefault="00233EF7" w:rsidP="00233EF7">
      <w:pPr>
        <w:numPr>
          <w:ilvl w:val="0"/>
          <w:numId w:val="1"/>
        </w:numPr>
        <w:shd w:val="clear" w:color="auto" w:fill="FFFFFF"/>
        <w:ind w:left="0"/>
        <w:rPr>
          <w:color w:val="000000"/>
        </w:rPr>
      </w:pPr>
      <w:r w:rsidRPr="00233EF7">
        <w:rPr>
          <w:b/>
          <w:bCs/>
          <w:i/>
          <w:iCs/>
          <w:color w:val="000000"/>
        </w:rPr>
        <w:t>Жиры</w:t>
      </w:r>
      <w:r w:rsidRPr="00233EF7">
        <w:rPr>
          <w:color w:val="000000"/>
        </w:rPr>
        <w:t xml:space="preserve"> самые </w:t>
      </w:r>
      <w:proofErr w:type="spellStart"/>
      <w:r w:rsidRPr="00233EF7">
        <w:rPr>
          <w:color w:val="000000"/>
        </w:rPr>
        <w:t>энергоценные</w:t>
      </w:r>
      <w:proofErr w:type="spellEnd"/>
      <w:r w:rsidRPr="00233EF7">
        <w:rPr>
          <w:color w:val="000000"/>
        </w:rPr>
        <w:t xml:space="preserve"> вещества в организме, они так же обладают огромной пластической ценностью, так как в их составе есть фосфолипиды, витамины, а также жирные кислоты.</w:t>
      </w:r>
    </w:p>
    <w:p w:rsidR="00233EF7" w:rsidRPr="00233EF7" w:rsidRDefault="00233EF7" w:rsidP="00233EF7">
      <w:pPr>
        <w:numPr>
          <w:ilvl w:val="0"/>
          <w:numId w:val="1"/>
        </w:numPr>
        <w:shd w:val="clear" w:color="auto" w:fill="FFFFFF"/>
        <w:ind w:left="0"/>
        <w:rPr>
          <w:color w:val="000000"/>
        </w:rPr>
      </w:pPr>
      <w:r w:rsidRPr="00233EF7">
        <w:rPr>
          <w:b/>
          <w:bCs/>
          <w:i/>
          <w:iCs/>
          <w:color w:val="000000"/>
        </w:rPr>
        <w:t>Белки</w:t>
      </w:r>
      <w:r w:rsidRPr="00233EF7">
        <w:rPr>
          <w:color w:val="000000"/>
        </w:rPr>
        <w:t> — основа всей строительной системы организма. Помощники в синтезе гормонов, ферментов и витаминов.</w:t>
      </w:r>
    </w:p>
    <w:p w:rsidR="00233EF7" w:rsidRPr="00233EF7" w:rsidRDefault="00233EF7" w:rsidP="00233EF7">
      <w:pPr>
        <w:numPr>
          <w:ilvl w:val="0"/>
          <w:numId w:val="1"/>
        </w:numPr>
        <w:shd w:val="clear" w:color="auto" w:fill="FFFFFF"/>
        <w:ind w:left="0"/>
        <w:rPr>
          <w:color w:val="000000"/>
        </w:rPr>
      </w:pPr>
      <w:r w:rsidRPr="00233EF7">
        <w:rPr>
          <w:b/>
          <w:bCs/>
          <w:i/>
          <w:iCs/>
          <w:color w:val="000000"/>
        </w:rPr>
        <w:t>Углеводы</w:t>
      </w:r>
      <w:r w:rsidRPr="00233EF7">
        <w:rPr>
          <w:color w:val="000000"/>
        </w:rPr>
        <w:t> — основное топливо для жизни. Сюда же относится клетчатка, которая имеет основную функцию в усвоении пищи.</w:t>
      </w:r>
    </w:p>
    <w:p w:rsidR="00233EF7" w:rsidRPr="00233EF7" w:rsidRDefault="00233EF7" w:rsidP="00233EF7">
      <w:pPr>
        <w:numPr>
          <w:ilvl w:val="0"/>
          <w:numId w:val="1"/>
        </w:numPr>
        <w:shd w:val="clear" w:color="auto" w:fill="FFFFFF"/>
        <w:ind w:left="0"/>
        <w:rPr>
          <w:color w:val="000000"/>
        </w:rPr>
      </w:pPr>
      <w:r w:rsidRPr="00233EF7">
        <w:rPr>
          <w:b/>
          <w:bCs/>
          <w:i/>
          <w:iCs/>
          <w:color w:val="000000"/>
        </w:rPr>
        <w:t>Витамины и минералы.</w:t>
      </w:r>
      <w:r w:rsidRPr="00233EF7">
        <w:rPr>
          <w:color w:val="000000"/>
        </w:rPr>
        <w:t xml:space="preserve"> От их количества </w:t>
      </w:r>
      <w:proofErr w:type="gramStart"/>
      <w:r w:rsidRPr="00233EF7">
        <w:rPr>
          <w:color w:val="000000"/>
        </w:rPr>
        <w:t>зависит насколько правильно</w:t>
      </w:r>
      <w:proofErr w:type="gramEnd"/>
      <w:r w:rsidRPr="00233EF7">
        <w:rPr>
          <w:color w:val="000000"/>
        </w:rPr>
        <w:t xml:space="preserve"> будет функционировать организм в целом. Но это не означает, что нужно быстрее употреблять все, что описано выше. Для организма очень важно именно соотношение всех веществ и микроэлементов.</w:t>
      </w:r>
    </w:p>
    <w:p w:rsidR="00233EF7" w:rsidRPr="00233EF7" w:rsidRDefault="00233EF7" w:rsidP="00233EF7">
      <w:pPr>
        <w:shd w:val="clear" w:color="auto" w:fill="FFFFFF"/>
        <w:jc w:val="center"/>
        <w:rPr>
          <w:i/>
          <w:iCs/>
          <w:color w:val="444444"/>
        </w:rPr>
      </w:pPr>
      <w:r w:rsidRPr="00233EF7">
        <w:rPr>
          <w:b/>
          <w:bCs/>
          <w:i/>
          <w:iCs/>
          <w:color w:val="444444"/>
        </w:rPr>
        <w:t>Помните!</w:t>
      </w:r>
      <w:r w:rsidRPr="00233EF7">
        <w:rPr>
          <w:i/>
          <w:iCs/>
          <w:color w:val="444444"/>
        </w:rPr>
        <w:t>  Сбалансированное питание — это не диета, а образ жизни!</w:t>
      </w:r>
    </w:p>
    <w:p w:rsidR="00233EF7" w:rsidRPr="00233EF7" w:rsidRDefault="00233EF7" w:rsidP="00233EF7">
      <w:pPr>
        <w:shd w:val="clear" w:color="auto" w:fill="FFFFFF"/>
        <w:jc w:val="both"/>
        <w:rPr>
          <w:color w:val="000000"/>
        </w:rPr>
      </w:pPr>
      <w:r w:rsidRPr="00233EF7">
        <w:rPr>
          <w:color w:val="000000"/>
        </w:rPr>
        <w:t>За один день содержание белков в тарелке не должно превышать 15% (из них половина это животные белки, а другая половина — растительные). Можно рассчитать примерно так — на 1 кг веса должен приходиться 1 г белка. Итак, если вы весите 70 кг, то должны употребить 70 г белков в сутки, из них 35 г растительных белков (к примеру, грибы, макароны, рис) и 35 г животных белков (рыба, творог, сыр и т.д.).</w:t>
      </w:r>
    </w:p>
    <w:p w:rsidR="00233EF7" w:rsidRPr="00233EF7" w:rsidRDefault="00233EF7" w:rsidP="00233EF7">
      <w:pPr>
        <w:shd w:val="clear" w:color="auto" w:fill="FFFFFF"/>
        <w:rPr>
          <w:i/>
          <w:iCs/>
          <w:color w:val="444444"/>
        </w:rPr>
      </w:pPr>
      <w:r w:rsidRPr="00233EF7">
        <w:rPr>
          <w:i/>
          <w:iCs/>
          <w:color w:val="444444"/>
        </w:rPr>
        <w:t>Объем жиров должен составлять не более 30% от всего рациона.</w:t>
      </w:r>
    </w:p>
    <w:p w:rsidR="00233EF7" w:rsidRPr="00233EF7" w:rsidRDefault="00233EF7" w:rsidP="00233EF7">
      <w:pPr>
        <w:shd w:val="clear" w:color="auto" w:fill="FFFFFF"/>
        <w:rPr>
          <w:color w:val="000000"/>
        </w:rPr>
      </w:pPr>
      <w:r w:rsidRPr="00233EF7">
        <w:rPr>
          <w:color w:val="000000"/>
        </w:rPr>
        <w:t xml:space="preserve">Если разделить 30% на виды </w:t>
      </w:r>
      <w:proofErr w:type="gramStart"/>
      <w:r w:rsidRPr="00233EF7">
        <w:rPr>
          <w:color w:val="000000"/>
        </w:rPr>
        <w:t>жиров</w:t>
      </w:r>
      <w:proofErr w:type="gramEnd"/>
      <w:r w:rsidRPr="00233EF7">
        <w:rPr>
          <w:color w:val="000000"/>
        </w:rPr>
        <w:t xml:space="preserve"> то процентное соотношение выглядит так:</w:t>
      </w:r>
    </w:p>
    <w:p w:rsidR="00233EF7" w:rsidRPr="00233EF7" w:rsidRDefault="00233EF7" w:rsidP="00233EF7">
      <w:pPr>
        <w:numPr>
          <w:ilvl w:val="0"/>
          <w:numId w:val="2"/>
        </w:numPr>
        <w:shd w:val="clear" w:color="auto" w:fill="FFFFFF"/>
        <w:ind w:left="0"/>
        <w:rPr>
          <w:color w:val="000000"/>
        </w:rPr>
      </w:pPr>
      <w:r w:rsidRPr="00233EF7">
        <w:rPr>
          <w:color w:val="000000"/>
        </w:rPr>
        <w:t>до 10% — насыщенные кислоты;</w:t>
      </w:r>
    </w:p>
    <w:p w:rsidR="00233EF7" w:rsidRPr="00233EF7" w:rsidRDefault="00233EF7" w:rsidP="00233EF7">
      <w:pPr>
        <w:numPr>
          <w:ilvl w:val="0"/>
          <w:numId w:val="2"/>
        </w:numPr>
        <w:shd w:val="clear" w:color="auto" w:fill="FFFFFF"/>
        <w:ind w:left="0"/>
        <w:rPr>
          <w:color w:val="000000"/>
        </w:rPr>
      </w:pPr>
      <w:r w:rsidRPr="00233EF7">
        <w:rPr>
          <w:color w:val="000000"/>
        </w:rPr>
        <w:t>до 15% — мононенасыщенные кислоты</w:t>
      </w:r>
      <w:proofErr w:type="gramStart"/>
      <w:r w:rsidRPr="00233EF7">
        <w:rPr>
          <w:color w:val="000000"/>
        </w:rPr>
        <w:t xml:space="preserve"> ;</w:t>
      </w:r>
      <w:proofErr w:type="gramEnd"/>
    </w:p>
    <w:p w:rsidR="00233EF7" w:rsidRPr="00233EF7" w:rsidRDefault="00233EF7" w:rsidP="00233EF7">
      <w:pPr>
        <w:numPr>
          <w:ilvl w:val="0"/>
          <w:numId w:val="2"/>
        </w:numPr>
        <w:shd w:val="clear" w:color="auto" w:fill="FFFFFF"/>
        <w:ind w:left="0"/>
        <w:rPr>
          <w:color w:val="000000"/>
        </w:rPr>
      </w:pPr>
      <w:r w:rsidRPr="00233EF7">
        <w:rPr>
          <w:color w:val="000000"/>
        </w:rPr>
        <w:t xml:space="preserve">до 7% — </w:t>
      </w:r>
      <w:proofErr w:type="gramStart"/>
      <w:r w:rsidRPr="00233EF7">
        <w:rPr>
          <w:color w:val="000000"/>
        </w:rPr>
        <w:t>полиненасыщенных</w:t>
      </w:r>
      <w:proofErr w:type="gramEnd"/>
      <w:r w:rsidRPr="00233EF7">
        <w:rPr>
          <w:color w:val="000000"/>
        </w:rPr>
        <w:t xml:space="preserve"> кислоты.</w:t>
      </w:r>
    </w:p>
    <w:p w:rsidR="00233EF7" w:rsidRPr="00233EF7" w:rsidRDefault="00233EF7" w:rsidP="00233EF7">
      <w:pPr>
        <w:shd w:val="clear" w:color="auto" w:fill="FFFFFF"/>
        <w:rPr>
          <w:color w:val="000000"/>
        </w:rPr>
      </w:pPr>
      <w:r w:rsidRPr="00233EF7">
        <w:rPr>
          <w:color w:val="000000"/>
        </w:rPr>
        <w:br/>
        <w:t>В большом количестве насыщенные кислоты встречаются в сливочном масле и в твердых маргаринах. Мононенасыщенные кислоты – в подсолнечном, соевом, кукурузном масле и в рыбе, а вот арахисовое и оливковое масло источники полиненасыщенных жирных кислот.</w:t>
      </w:r>
    </w:p>
    <w:p w:rsidR="00233EF7" w:rsidRPr="00233EF7" w:rsidRDefault="00233EF7" w:rsidP="00233EF7">
      <w:pPr>
        <w:shd w:val="clear" w:color="auto" w:fill="FFFFFF"/>
        <w:rPr>
          <w:color w:val="000000"/>
        </w:rPr>
      </w:pPr>
      <w:r w:rsidRPr="00233EF7">
        <w:rPr>
          <w:color w:val="000000"/>
        </w:rPr>
        <w:t>На долю углеводов приходится не более 70% от всего рациона за сутки. Из них львиная доля отводится сложным углеводам и всего до 10% отводится простым углеводам, которые относятся к быстро усваиваемым веществам (это сладости, сахар, варенье и т.д.).</w:t>
      </w:r>
    </w:p>
    <w:p w:rsidR="00233EF7" w:rsidRPr="00233EF7" w:rsidRDefault="00233EF7" w:rsidP="00233EF7">
      <w:pPr>
        <w:shd w:val="clear" w:color="auto" w:fill="FFFFFF"/>
        <w:rPr>
          <w:color w:val="000000"/>
        </w:rPr>
      </w:pPr>
      <w:r w:rsidRPr="00233EF7">
        <w:rPr>
          <w:color w:val="000000"/>
        </w:rPr>
        <w:t>К углеводам, которые не усваиваются, относится</w:t>
      </w:r>
      <w:r w:rsidRPr="00233EF7">
        <w:rPr>
          <w:i/>
          <w:iCs/>
          <w:color w:val="000000"/>
        </w:rPr>
        <w:t> клетчатка</w:t>
      </w:r>
      <w:r w:rsidRPr="00233EF7">
        <w:rPr>
          <w:color w:val="000000"/>
        </w:rPr>
        <w:t>. Без клетчатки пищеварительная система не может функционировать как надо (это хлеб и все его виды, крупы, картофель, овощи, фрукты и орехи).</w:t>
      </w:r>
    </w:p>
    <w:p w:rsidR="00233EF7" w:rsidRPr="00233EF7" w:rsidRDefault="00233EF7" w:rsidP="00233EF7">
      <w:pPr>
        <w:shd w:val="clear" w:color="auto" w:fill="FFFFFF"/>
        <w:rPr>
          <w:color w:val="000000"/>
        </w:rPr>
      </w:pPr>
      <w:r w:rsidRPr="00233EF7">
        <w:rPr>
          <w:color w:val="000000"/>
        </w:rPr>
        <w:t>В итоге рациональное сбалансированное питание подразумевает употребить в сутки не более 80 г белка, 80 г жира и не более 400 г углеводов (из них простые углеводы около 40 г, клетчатка до 24 г).</w:t>
      </w:r>
    </w:p>
    <w:p w:rsidR="00233EF7" w:rsidRPr="00233EF7" w:rsidRDefault="00233EF7" w:rsidP="00233EF7">
      <w:pPr>
        <w:shd w:val="clear" w:color="auto" w:fill="FFFFFF"/>
        <w:outlineLvl w:val="2"/>
        <w:rPr>
          <w:b/>
          <w:bCs/>
          <w:color w:val="000000"/>
        </w:rPr>
      </w:pPr>
      <w:r w:rsidRPr="00233EF7">
        <w:rPr>
          <w:b/>
          <w:bCs/>
          <w:color w:val="000000"/>
        </w:rPr>
        <w:t>Режим приема пищи</w:t>
      </w:r>
    </w:p>
    <w:p w:rsidR="00233EF7" w:rsidRPr="00233EF7" w:rsidRDefault="00233EF7" w:rsidP="00233EF7">
      <w:pPr>
        <w:shd w:val="clear" w:color="auto" w:fill="FFFFFF"/>
        <w:rPr>
          <w:color w:val="000000"/>
        </w:rPr>
      </w:pPr>
      <w:r w:rsidRPr="00233EF7">
        <w:rPr>
          <w:color w:val="000000"/>
        </w:rPr>
        <w:t>Еще одним ответом на вопрос как сбалансировать питание является, то, как и когда принимать пищу.</w:t>
      </w:r>
    </w:p>
    <w:p w:rsidR="00233EF7" w:rsidRPr="00233EF7" w:rsidRDefault="00233EF7" w:rsidP="00233EF7">
      <w:pPr>
        <w:numPr>
          <w:ilvl w:val="0"/>
          <w:numId w:val="3"/>
        </w:numPr>
        <w:shd w:val="clear" w:color="auto" w:fill="FFFFFF"/>
        <w:ind w:left="0"/>
        <w:rPr>
          <w:color w:val="000000"/>
        </w:rPr>
      </w:pPr>
      <w:r w:rsidRPr="00233EF7">
        <w:rPr>
          <w:color w:val="000000"/>
        </w:rPr>
        <w:t xml:space="preserve">Как только встали нужно выпить 1 </w:t>
      </w:r>
      <w:proofErr w:type="spellStart"/>
      <w:proofErr w:type="gramStart"/>
      <w:r w:rsidRPr="00233EF7">
        <w:rPr>
          <w:color w:val="000000"/>
        </w:rPr>
        <w:t>ст</w:t>
      </w:r>
      <w:proofErr w:type="spellEnd"/>
      <w:proofErr w:type="gramEnd"/>
      <w:r w:rsidRPr="00233EF7">
        <w:rPr>
          <w:color w:val="000000"/>
        </w:rPr>
        <w:t xml:space="preserve"> теплой воды,</w:t>
      </w:r>
    </w:p>
    <w:p w:rsidR="00233EF7" w:rsidRPr="00233EF7" w:rsidRDefault="00233EF7" w:rsidP="00233EF7">
      <w:pPr>
        <w:numPr>
          <w:ilvl w:val="0"/>
          <w:numId w:val="3"/>
        </w:numPr>
        <w:shd w:val="clear" w:color="auto" w:fill="FFFFFF"/>
        <w:ind w:left="0"/>
        <w:rPr>
          <w:color w:val="000000"/>
        </w:rPr>
      </w:pPr>
      <w:r w:rsidRPr="00233EF7">
        <w:rPr>
          <w:color w:val="000000"/>
        </w:rPr>
        <w:t>Завтракать спустя полчаса и желательно кашами,</w:t>
      </w:r>
    </w:p>
    <w:p w:rsidR="00233EF7" w:rsidRPr="00233EF7" w:rsidRDefault="00233EF7" w:rsidP="00233EF7">
      <w:pPr>
        <w:numPr>
          <w:ilvl w:val="0"/>
          <w:numId w:val="3"/>
        </w:numPr>
        <w:shd w:val="clear" w:color="auto" w:fill="FFFFFF"/>
        <w:ind w:left="0"/>
        <w:rPr>
          <w:color w:val="000000"/>
        </w:rPr>
      </w:pPr>
      <w:r w:rsidRPr="00233EF7">
        <w:rPr>
          <w:color w:val="000000"/>
        </w:rPr>
        <w:lastRenderedPageBreak/>
        <w:t>Перед каждым приемом пищи выпить стакан воды,</w:t>
      </w:r>
    </w:p>
    <w:p w:rsidR="00233EF7" w:rsidRPr="00233EF7" w:rsidRDefault="00233EF7" w:rsidP="00233EF7">
      <w:pPr>
        <w:numPr>
          <w:ilvl w:val="0"/>
          <w:numId w:val="3"/>
        </w:numPr>
        <w:shd w:val="clear" w:color="auto" w:fill="FFFFFF"/>
        <w:ind w:left="0"/>
        <w:rPr>
          <w:color w:val="000000"/>
        </w:rPr>
      </w:pPr>
      <w:r w:rsidRPr="00233EF7">
        <w:rPr>
          <w:color w:val="000000"/>
        </w:rPr>
        <w:t>Не запивать еду.</w:t>
      </w:r>
    </w:p>
    <w:p w:rsidR="00233EF7" w:rsidRPr="00233EF7" w:rsidRDefault="00233EF7" w:rsidP="00233EF7">
      <w:pPr>
        <w:shd w:val="clear" w:color="auto" w:fill="FFFFFF"/>
        <w:rPr>
          <w:color w:val="000000"/>
        </w:rPr>
      </w:pPr>
      <w:r w:rsidRPr="00233EF7">
        <w:rPr>
          <w:color w:val="000000"/>
        </w:rPr>
        <w:t>В идеале за сутки необходимо кушать четыре раза, без перекусов! Каждый прием пищи должен быть через 4 — 5 часов, а вот ужинать примерно за три часа до сна.</w:t>
      </w:r>
    </w:p>
    <w:p w:rsidR="00233EF7" w:rsidRPr="00233EF7" w:rsidRDefault="00233EF7" w:rsidP="00233EF7">
      <w:pPr>
        <w:shd w:val="clear" w:color="auto" w:fill="FFFFFF"/>
        <w:outlineLvl w:val="1"/>
        <w:rPr>
          <w:b/>
          <w:bCs/>
          <w:color w:val="000000"/>
        </w:rPr>
      </w:pPr>
      <w:r w:rsidRPr="00233EF7">
        <w:rPr>
          <w:b/>
          <w:bCs/>
          <w:color w:val="000000"/>
        </w:rPr>
        <w:t>Золотые правила рационально сбалансированного питания</w:t>
      </w:r>
    </w:p>
    <w:p w:rsidR="00233EF7" w:rsidRPr="00233EF7" w:rsidRDefault="00233EF7" w:rsidP="00233EF7">
      <w:pPr>
        <w:numPr>
          <w:ilvl w:val="0"/>
          <w:numId w:val="4"/>
        </w:numPr>
        <w:shd w:val="clear" w:color="auto" w:fill="FFFFFF"/>
        <w:ind w:left="0"/>
        <w:rPr>
          <w:color w:val="000000"/>
        </w:rPr>
      </w:pPr>
      <w:r w:rsidRPr="00233EF7">
        <w:rPr>
          <w:color w:val="000000"/>
        </w:rPr>
        <w:t>кушать больше фруктов и овощей. Одно яблоко в день выводит все яды и токсины из организма;</w:t>
      </w:r>
    </w:p>
    <w:p w:rsidR="00233EF7" w:rsidRPr="00233EF7" w:rsidRDefault="00233EF7" w:rsidP="00233EF7">
      <w:pPr>
        <w:numPr>
          <w:ilvl w:val="0"/>
          <w:numId w:val="4"/>
        </w:numPr>
        <w:shd w:val="clear" w:color="auto" w:fill="FFFFFF"/>
        <w:ind w:left="0"/>
        <w:rPr>
          <w:color w:val="000000"/>
        </w:rPr>
      </w:pPr>
      <w:r w:rsidRPr="00233EF7">
        <w:rPr>
          <w:color w:val="000000"/>
        </w:rPr>
        <w:t>кушать минимум за 2 часа до тренировки;</w:t>
      </w:r>
    </w:p>
    <w:p w:rsidR="00233EF7" w:rsidRPr="00233EF7" w:rsidRDefault="00233EF7" w:rsidP="00233EF7">
      <w:pPr>
        <w:numPr>
          <w:ilvl w:val="0"/>
          <w:numId w:val="4"/>
        </w:numPr>
        <w:shd w:val="clear" w:color="auto" w:fill="FFFFFF"/>
        <w:ind w:left="0"/>
        <w:rPr>
          <w:color w:val="000000"/>
        </w:rPr>
      </w:pPr>
      <w:r w:rsidRPr="00233EF7">
        <w:rPr>
          <w:color w:val="000000"/>
        </w:rPr>
        <w:t>после физических занятий покушать спустя 1 час;</w:t>
      </w:r>
    </w:p>
    <w:p w:rsidR="00233EF7" w:rsidRPr="00233EF7" w:rsidRDefault="00233EF7" w:rsidP="00233EF7">
      <w:pPr>
        <w:numPr>
          <w:ilvl w:val="0"/>
          <w:numId w:val="4"/>
        </w:numPr>
        <w:shd w:val="clear" w:color="auto" w:fill="FFFFFF"/>
        <w:ind w:left="0"/>
        <w:rPr>
          <w:color w:val="000000"/>
        </w:rPr>
      </w:pPr>
      <w:r w:rsidRPr="00233EF7">
        <w:rPr>
          <w:color w:val="000000"/>
        </w:rPr>
        <w:t>животный белок употреблять только в обед и на ужин, но не перед сном;</w:t>
      </w:r>
    </w:p>
    <w:p w:rsidR="00233EF7" w:rsidRPr="00233EF7" w:rsidRDefault="00233EF7" w:rsidP="00233EF7">
      <w:pPr>
        <w:numPr>
          <w:ilvl w:val="0"/>
          <w:numId w:val="4"/>
        </w:numPr>
        <w:shd w:val="clear" w:color="auto" w:fill="FFFFFF"/>
        <w:ind w:left="0"/>
        <w:rPr>
          <w:color w:val="000000"/>
        </w:rPr>
      </w:pPr>
      <w:r w:rsidRPr="00233EF7">
        <w:rPr>
          <w:color w:val="000000"/>
        </w:rPr>
        <w:t>запрещается кушать и первое и второе подряд;</w:t>
      </w:r>
    </w:p>
    <w:p w:rsidR="00233EF7" w:rsidRPr="00233EF7" w:rsidRDefault="00233EF7" w:rsidP="00233EF7">
      <w:pPr>
        <w:numPr>
          <w:ilvl w:val="0"/>
          <w:numId w:val="4"/>
        </w:numPr>
        <w:shd w:val="clear" w:color="auto" w:fill="FFFFFF"/>
        <w:ind w:left="0"/>
        <w:rPr>
          <w:color w:val="000000"/>
        </w:rPr>
      </w:pPr>
      <w:r w:rsidRPr="00233EF7">
        <w:rPr>
          <w:color w:val="000000"/>
        </w:rPr>
        <w:t>исключить из рациона жареную пищу;</w:t>
      </w:r>
    </w:p>
    <w:p w:rsidR="00233EF7" w:rsidRPr="00233EF7" w:rsidRDefault="00233EF7" w:rsidP="00233EF7">
      <w:pPr>
        <w:numPr>
          <w:ilvl w:val="0"/>
          <w:numId w:val="4"/>
        </w:numPr>
        <w:shd w:val="clear" w:color="auto" w:fill="FFFFFF"/>
        <w:ind w:left="0"/>
        <w:rPr>
          <w:color w:val="000000"/>
        </w:rPr>
      </w:pPr>
      <w:r w:rsidRPr="00233EF7">
        <w:rPr>
          <w:color w:val="000000"/>
        </w:rPr>
        <w:t>пить не менее 1,5 литра воды в сутки. Перед тем как лечь спать не пьем!</w:t>
      </w:r>
    </w:p>
    <w:p w:rsidR="00233EF7" w:rsidRPr="00233EF7" w:rsidRDefault="00233EF7" w:rsidP="00233EF7">
      <w:pPr>
        <w:numPr>
          <w:ilvl w:val="0"/>
          <w:numId w:val="4"/>
        </w:numPr>
        <w:shd w:val="clear" w:color="auto" w:fill="FFFFFF"/>
        <w:ind w:left="0"/>
        <w:rPr>
          <w:color w:val="000000"/>
        </w:rPr>
      </w:pPr>
      <w:r w:rsidRPr="00233EF7">
        <w:rPr>
          <w:color w:val="000000"/>
        </w:rPr>
        <w:t>как можно меньше пить кофе и чай, лучше заменить их на какао, цикорий, натуральный сок, компот;</w:t>
      </w:r>
    </w:p>
    <w:p w:rsidR="00233EF7" w:rsidRPr="00233EF7" w:rsidRDefault="00233EF7" w:rsidP="00233EF7">
      <w:pPr>
        <w:numPr>
          <w:ilvl w:val="0"/>
          <w:numId w:val="4"/>
        </w:numPr>
        <w:shd w:val="clear" w:color="auto" w:fill="FFFFFF"/>
        <w:ind w:left="0"/>
        <w:rPr>
          <w:color w:val="000000"/>
        </w:rPr>
      </w:pPr>
      <w:r w:rsidRPr="00233EF7">
        <w:rPr>
          <w:color w:val="000000"/>
        </w:rPr>
        <w:t>не употреблять продукты с истекшим сроком годности;</w:t>
      </w:r>
    </w:p>
    <w:p w:rsidR="00233EF7" w:rsidRPr="00233EF7" w:rsidRDefault="00233EF7" w:rsidP="00233EF7">
      <w:pPr>
        <w:numPr>
          <w:ilvl w:val="0"/>
          <w:numId w:val="4"/>
        </w:numPr>
        <w:shd w:val="clear" w:color="auto" w:fill="FFFFFF"/>
        <w:ind w:left="0"/>
        <w:rPr>
          <w:color w:val="000000"/>
        </w:rPr>
      </w:pPr>
      <w:r w:rsidRPr="00233EF7">
        <w:rPr>
          <w:color w:val="000000"/>
        </w:rPr>
        <w:t>не употреблять углеводы вместе с белками (пельмени, мясо с хлебом);</w:t>
      </w:r>
    </w:p>
    <w:p w:rsidR="00233EF7" w:rsidRPr="00233EF7" w:rsidRDefault="00233EF7" w:rsidP="00233EF7">
      <w:pPr>
        <w:numPr>
          <w:ilvl w:val="0"/>
          <w:numId w:val="4"/>
        </w:numPr>
        <w:shd w:val="clear" w:color="auto" w:fill="FFFFFF"/>
        <w:ind w:left="0"/>
        <w:rPr>
          <w:color w:val="000000"/>
        </w:rPr>
      </w:pPr>
      <w:r w:rsidRPr="00233EF7">
        <w:rPr>
          <w:color w:val="000000"/>
        </w:rPr>
        <w:t>желательно забыть про различные сладкие мучные изделия, конфеты и т.д.;</w:t>
      </w:r>
    </w:p>
    <w:p w:rsidR="00233EF7" w:rsidRPr="00233EF7" w:rsidRDefault="00233EF7" w:rsidP="00233EF7">
      <w:pPr>
        <w:numPr>
          <w:ilvl w:val="0"/>
          <w:numId w:val="4"/>
        </w:numPr>
        <w:shd w:val="clear" w:color="auto" w:fill="FFFFFF"/>
        <w:ind w:left="0"/>
        <w:rPr>
          <w:color w:val="000000"/>
        </w:rPr>
      </w:pPr>
      <w:proofErr w:type="gramStart"/>
      <w:r w:rsidRPr="00233EF7">
        <w:rPr>
          <w:color w:val="000000"/>
        </w:rPr>
        <w:t>исключить из меню фаст-фуд, различные газировки, чипсы, майонез, кетчуп, различные соусы, сосиски, колбасу, мороженое, шоколадки.  </w:t>
      </w:r>
      <w:proofErr w:type="gramEnd"/>
    </w:p>
    <w:p w:rsidR="00233EF7" w:rsidRPr="00233EF7" w:rsidRDefault="00233EF7" w:rsidP="00233EF7">
      <w:pPr>
        <w:shd w:val="clear" w:color="auto" w:fill="FFFFFF"/>
        <w:outlineLvl w:val="2"/>
        <w:rPr>
          <w:b/>
          <w:bCs/>
          <w:color w:val="000000"/>
        </w:rPr>
      </w:pPr>
      <w:r w:rsidRPr="00233EF7">
        <w:rPr>
          <w:b/>
          <w:bCs/>
          <w:color w:val="000000"/>
        </w:rPr>
        <w:t>Меню сбалансированного питания должно выглядеть так:</w:t>
      </w:r>
    </w:p>
    <w:p w:rsidR="00233EF7" w:rsidRPr="00233EF7" w:rsidRDefault="00233EF7" w:rsidP="00233EF7">
      <w:pPr>
        <w:numPr>
          <w:ilvl w:val="0"/>
          <w:numId w:val="5"/>
        </w:numPr>
        <w:shd w:val="clear" w:color="auto" w:fill="FFFFFF"/>
        <w:ind w:left="0"/>
        <w:jc w:val="both"/>
        <w:rPr>
          <w:color w:val="000000"/>
        </w:rPr>
      </w:pPr>
      <w:r w:rsidRPr="00233EF7">
        <w:rPr>
          <w:color w:val="000000"/>
        </w:rPr>
        <w:t>Завтрак: до 25% углеводы, клетчатка и жиры;</w:t>
      </w:r>
    </w:p>
    <w:p w:rsidR="00233EF7" w:rsidRPr="00233EF7" w:rsidRDefault="00233EF7" w:rsidP="00233EF7">
      <w:pPr>
        <w:numPr>
          <w:ilvl w:val="0"/>
          <w:numId w:val="5"/>
        </w:numPr>
        <w:shd w:val="clear" w:color="auto" w:fill="FFFFFF"/>
        <w:ind w:left="0"/>
        <w:jc w:val="both"/>
        <w:rPr>
          <w:color w:val="000000"/>
        </w:rPr>
      </w:pPr>
      <w:r w:rsidRPr="00233EF7">
        <w:rPr>
          <w:color w:val="000000"/>
        </w:rPr>
        <w:t>Обед: до 35% углеводы и белки</w:t>
      </w:r>
    </w:p>
    <w:p w:rsidR="00233EF7" w:rsidRPr="00233EF7" w:rsidRDefault="00233EF7" w:rsidP="00233EF7">
      <w:pPr>
        <w:numPr>
          <w:ilvl w:val="0"/>
          <w:numId w:val="5"/>
        </w:numPr>
        <w:shd w:val="clear" w:color="auto" w:fill="FFFFFF"/>
        <w:ind w:left="0"/>
        <w:jc w:val="both"/>
        <w:rPr>
          <w:color w:val="000000"/>
        </w:rPr>
      </w:pPr>
      <w:r w:rsidRPr="00233EF7">
        <w:rPr>
          <w:color w:val="000000"/>
        </w:rPr>
        <w:t>Ужин: до 25% белки, жиры и углеводы</w:t>
      </w:r>
    </w:p>
    <w:p w:rsidR="00233EF7" w:rsidRPr="00233EF7" w:rsidRDefault="00233EF7" w:rsidP="00233EF7">
      <w:pPr>
        <w:numPr>
          <w:ilvl w:val="0"/>
          <w:numId w:val="5"/>
        </w:numPr>
        <w:shd w:val="clear" w:color="auto" w:fill="FFFFFF"/>
        <w:ind w:left="0"/>
        <w:jc w:val="both"/>
        <w:rPr>
          <w:color w:val="000000"/>
        </w:rPr>
      </w:pPr>
      <w:r w:rsidRPr="00233EF7">
        <w:rPr>
          <w:color w:val="000000"/>
        </w:rPr>
        <w:t xml:space="preserve">Перед сном: пьем 1 </w:t>
      </w:r>
      <w:proofErr w:type="spellStart"/>
      <w:proofErr w:type="gramStart"/>
      <w:r w:rsidRPr="00233EF7">
        <w:rPr>
          <w:color w:val="000000"/>
        </w:rPr>
        <w:t>ст</w:t>
      </w:r>
      <w:proofErr w:type="spellEnd"/>
      <w:proofErr w:type="gramEnd"/>
      <w:r w:rsidRPr="00233EF7">
        <w:rPr>
          <w:color w:val="000000"/>
        </w:rPr>
        <w:t xml:space="preserve"> кефира или простокваши.</w:t>
      </w:r>
    </w:p>
    <w:p w:rsidR="00233EF7" w:rsidRPr="00233EF7" w:rsidRDefault="00233EF7" w:rsidP="00233EF7">
      <w:pPr>
        <w:shd w:val="clear" w:color="auto" w:fill="FFFFFF"/>
        <w:outlineLvl w:val="2"/>
        <w:rPr>
          <w:b/>
          <w:bCs/>
          <w:color w:val="000000"/>
        </w:rPr>
      </w:pPr>
      <w:r w:rsidRPr="00233EF7">
        <w:rPr>
          <w:b/>
          <w:bCs/>
          <w:color w:val="000000"/>
        </w:rPr>
        <w:t>Примерное меню сбалансированного питания на неделю</w:t>
      </w:r>
    </w:p>
    <w:p w:rsidR="00233EF7" w:rsidRPr="00233EF7" w:rsidRDefault="00233EF7" w:rsidP="00233EF7">
      <w:pPr>
        <w:numPr>
          <w:ilvl w:val="0"/>
          <w:numId w:val="6"/>
        </w:numPr>
        <w:shd w:val="clear" w:color="auto" w:fill="FFFFFF"/>
        <w:ind w:left="0"/>
        <w:rPr>
          <w:color w:val="000000"/>
        </w:rPr>
      </w:pPr>
      <w:r w:rsidRPr="00233EF7">
        <w:rPr>
          <w:i/>
          <w:iCs/>
          <w:color w:val="000000"/>
        </w:rPr>
        <w:t>На завтрак</w:t>
      </w:r>
      <w:r w:rsidRPr="00233EF7">
        <w:rPr>
          <w:color w:val="000000"/>
        </w:rPr>
        <w:t> можно приготовить следующие блюда: творог, различные каши с медом, 3 ломтика сыра, омлет, творожная запеканка. Их нужно разбить на семь дней. Пить лучше всего натуральные соки, кофе и зеленый чай.</w:t>
      </w:r>
    </w:p>
    <w:p w:rsidR="00233EF7" w:rsidRPr="00233EF7" w:rsidRDefault="00233EF7" w:rsidP="00233EF7">
      <w:pPr>
        <w:numPr>
          <w:ilvl w:val="0"/>
          <w:numId w:val="6"/>
        </w:numPr>
        <w:shd w:val="clear" w:color="auto" w:fill="FFFFFF"/>
        <w:ind w:left="0"/>
        <w:rPr>
          <w:color w:val="000000"/>
        </w:rPr>
      </w:pPr>
      <w:r w:rsidRPr="00233EF7">
        <w:rPr>
          <w:i/>
          <w:iCs/>
          <w:color w:val="000000"/>
        </w:rPr>
        <w:t>На обед</w:t>
      </w:r>
      <w:r w:rsidRPr="00233EF7">
        <w:rPr>
          <w:color w:val="000000"/>
        </w:rPr>
        <w:t xml:space="preserve"> приготовить рыбу (варенную или запеченную), бульоны на основе нежирного мяса или курицы, грибной суп, спагетти с зеленью и помидорами, щи, котлетки на пару, отварной картофель или </w:t>
      </w:r>
      <w:proofErr w:type="gramStart"/>
      <w:r w:rsidRPr="00233EF7">
        <w:rPr>
          <w:color w:val="000000"/>
        </w:rPr>
        <w:t>варенную</w:t>
      </w:r>
      <w:proofErr w:type="gramEnd"/>
      <w:r w:rsidRPr="00233EF7">
        <w:rPr>
          <w:color w:val="000000"/>
        </w:rPr>
        <w:t xml:space="preserve"> фасоль. Можно составить меню для себя из перечисленных блюд на неделю. Отдавать предпочтение нужно серому и черному хлебу, но не более 2 ломтиков за один прием пищи.</w:t>
      </w:r>
    </w:p>
    <w:p w:rsidR="00233EF7" w:rsidRPr="00233EF7" w:rsidRDefault="00233EF7" w:rsidP="00233EF7">
      <w:pPr>
        <w:numPr>
          <w:ilvl w:val="0"/>
          <w:numId w:val="6"/>
        </w:numPr>
        <w:shd w:val="clear" w:color="auto" w:fill="FFFFFF"/>
        <w:ind w:left="0"/>
        <w:rPr>
          <w:color w:val="000000"/>
        </w:rPr>
      </w:pPr>
      <w:r w:rsidRPr="00233EF7">
        <w:rPr>
          <w:i/>
          <w:iCs/>
          <w:color w:val="000000"/>
        </w:rPr>
        <w:t>На ужин</w:t>
      </w:r>
      <w:r w:rsidRPr="00233EF7">
        <w:rPr>
          <w:color w:val="000000"/>
        </w:rPr>
        <w:t xml:space="preserve"> желательно готовить малокалорийные блюда, такие как </w:t>
      </w:r>
      <w:proofErr w:type="gramStart"/>
      <w:r w:rsidRPr="00233EF7">
        <w:rPr>
          <w:color w:val="000000"/>
        </w:rPr>
        <w:t>тушенные</w:t>
      </w:r>
      <w:proofErr w:type="gramEnd"/>
      <w:r w:rsidRPr="00233EF7">
        <w:rPr>
          <w:color w:val="000000"/>
        </w:rPr>
        <w:t xml:space="preserve"> овощи, салат из зелени, отварное мясо курицы, отварная рыба, тушенное мясо, морская капуста и морепродукты, морковная запеканка. Пить лучше всего зеленый чай.</w:t>
      </w:r>
    </w:p>
    <w:p w:rsidR="00233EF7" w:rsidRPr="00233EF7" w:rsidRDefault="00233EF7" w:rsidP="00233EF7">
      <w:pPr>
        <w:numPr>
          <w:ilvl w:val="0"/>
          <w:numId w:val="6"/>
        </w:numPr>
        <w:shd w:val="clear" w:color="auto" w:fill="FFFFFF"/>
        <w:ind w:left="0"/>
        <w:rPr>
          <w:color w:val="000000"/>
        </w:rPr>
      </w:pPr>
      <w:r w:rsidRPr="00233EF7">
        <w:rPr>
          <w:color w:val="000000"/>
        </w:rPr>
        <w:t xml:space="preserve">Перед сном нужно выпить 1 </w:t>
      </w:r>
      <w:proofErr w:type="spellStart"/>
      <w:proofErr w:type="gramStart"/>
      <w:r w:rsidRPr="00233EF7">
        <w:rPr>
          <w:color w:val="000000"/>
        </w:rPr>
        <w:t>ст</w:t>
      </w:r>
      <w:proofErr w:type="spellEnd"/>
      <w:proofErr w:type="gramEnd"/>
      <w:r w:rsidRPr="00233EF7">
        <w:rPr>
          <w:color w:val="000000"/>
        </w:rPr>
        <w:t xml:space="preserve"> ряженки, кефира или простокваши.</w:t>
      </w:r>
    </w:p>
    <w:p w:rsidR="00233EF7" w:rsidRPr="00233EF7" w:rsidRDefault="00233EF7" w:rsidP="00233EF7">
      <w:pPr>
        <w:shd w:val="clear" w:color="auto" w:fill="FFFFFF"/>
        <w:rPr>
          <w:color w:val="000000"/>
        </w:rPr>
      </w:pPr>
      <w:r w:rsidRPr="00233EF7">
        <w:rPr>
          <w:color w:val="000000"/>
        </w:rPr>
        <w:t>В сбалансированное питание можно включить и разгрузочные дни. Они помогут нормализовать пищеварительную систему. Лучше всего устраивать разгрузку своему организму примерно раз в неделю. В этот день необходимо употребить больше воды можно позволить себе только фрукты и овощи.</w:t>
      </w:r>
    </w:p>
    <w:p w:rsidR="00E5428A" w:rsidRPr="00233EF7" w:rsidRDefault="00E5428A" w:rsidP="00233EF7">
      <w:bookmarkStart w:id="0" w:name="_GoBack"/>
      <w:bookmarkEnd w:id="0"/>
    </w:p>
    <w:sectPr w:rsidR="00E5428A" w:rsidRPr="00233EF7" w:rsidSect="00233EF7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A350E"/>
    <w:multiLevelType w:val="multilevel"/>
    <w:tmpl w:val="52A2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BEE119B"/>
    <w:multiLevelType w:val="multilevel"/>
    <w:tmpl w:val="3F5A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C377816"/>
    <w:multiLevelType w:val="multilevel"/>
    <w:tmpl w:val="8F9A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BB14B7"/>
    <w:multiLevelType w:val="multilevel"/>
    <w:tmpl w:val="CE12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B7F2571"/>
    <w:multiLevelType w:val="multilevel"/>
    <w:tmpl w:val="33F8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4B22BDB"/>
    <w:multiLevelType w:val="multilevel"/>
    <w:tmpl w:val="6534F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EF7"/>
    <w:rsid w:val="00233EF7"/>
    <w:rsid w:val="00301F05"/>
    <w:rsid w:val="00C72DA2"/>
    <w:rsid w:val="00D55D4A"/>
    <w:rsid w:val="00E5428A"/>
    <w:rsid w:val="00F6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A2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72D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2">
    <w:name w:val="heading 2"/>
    <w:basedOn w:val="a"/>
    <w:link w:val="20"/>
    <w:uiPriority w:val="9"/>
    <w:qFormat/>
    <w:rsid w:val="00C72DA2"/>
    <w:pPr>
      <w:spacing w:before="100" w:beforeAutospacing="1" w:after="100" w:afterAutospacing="1" w:line="300" w:lineRule="atLeast"/>
      <w:outlineLvl w:val="1"/>
    </w:pPr>
    <w:rPr>
      <w:rFonts w:eastAsiaTheme="majorEastAsia" w:cstheme="majorBidi"/>
      <w:b/>
      <w:bCs/>
      <w:color w:val="800000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C72DA2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C72DA2"/>
    <w:pPr>
      <w:keepNext/>
      <w:spacing w:before="240" w:after="60" w:line="276" w:lineRule="auto"/>
      <w:outlineLvl w:val="3"/>
    </w:pPr>
    <w:rPr>
      <w:rFonts w:ascii="Calibri" w:eastAsiaTheme="majorEastAsia" w:hAnsi="Calibr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C72DA2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C72DA2"/>
    <w:pPr>
      <w:spacing w:before="240" w:after="60"/>
      <w:outlineLvl w:val="5"/>
    </w:pPr>
    <w:rPr>
      <w:rFonts w:ascii="Calibri" w:eastAsiaTheme="majorEastAsia" w:hAnsi="Calibr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C72DA2"/>
    <w:pPr>
      <w:spacing w:before="240" w:after="60"/>
      <w:outlineLvl w:val="6"/>
    </w:pPr>
    <w:rPr>
      <w:rFonts w:ascii="Calibri" w:eastAsiaTheme="majorEastAsia" w:hAnsi="Calibri" w:cstheme="majorBidi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C72DA2"/>
    <w:pPr>
      <w:spacing w:before="240" w:after="60"/>
      <w:outlineLvl w:val="7"/>
    </w:pPr>
    <w:rPr>
      <w:rFonts w:ascii="Calibri" w:eastAsiaTheme="majorEastAsia" w:hAnsi="Calibr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DA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C72DA2"/>
    <w:rPr>
      <w:rFonts w:ascii="Cambria" w:eastAsiaTheme="majorEastAsia" w:hAnsi="Cambria" w:cstheme="majorBidi"/>
      <w:b/>
      <w:bCs/>
      <w:sz w:val="26"/>
      <w:szCs w:val="26"/>
    </w:rPr>
  </w:style>
  <w:style w:type="character" w:styleId="a3">
    <w:name w:val="Strong"/>
    <w:uiPriority w:val="22"/>
    <w:qFormat/>
    <w:rsid w:val="00C72DA2"/>
    <w:rPr>
      <w:b/>
      <w:bCs/>
    </w:rPr>
  </w:style>
  <w:style w:type="character" w:styleId="a4">
    <w:name w:val="Emphasis"/>
    <w:uiPriority w:val="20"/>
    <w:qFormat/>
    <w:rsid w:val="00C72DA2"/>
    <w:rPr>
      <w:i/>
      <w:iCs/>
    </w:rPr>
  </w:style>
  <w:style w:type="paragraph" w:styleId="a5">
    <w:name w:val="No Spacing"/>
    <w:link w:val="a6"/>
    <w:uiPriority w:val="1"/>
    <w:qFormat/>
    <w:rsid w:val="00C72DA2"/>
    <w:rPr>
      <w:rFonts w:ascii="Calibri" w:eastAsia="Calibri" w:hAnsi="Calibri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locked/>
    <w:rsid w:val="00C72DA2"/>
    <w:rPr>
      <w:rFonts w:ascii="Calibri" w:eastAsia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C72DA2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Стиль1"/>
    <w:basedOn w:val="a"/>
    <w:link w:val="12"/>
    <w:autoRedefine/>
    <w:rsid w:val="00D55D4A"/>
    <w:pPr>
      <w:ind w:firstLine="680"/>
    </w:pPr>
    <w:rPr>
      <w:sz w:val="28"/>
      <w:szCs w:val="28"/>
    </w:rPr>
  </w:style>
  <w:style w:type="character" w:customStyle="1" w:styleId="12">
    <w:name w:val="Стиль1 Знак"/>
    <w:basedOn w:val="a0"/>
    <w:link w:val="11"/>
    <w:rsid w:val="00D55D4A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C72DA2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C72DA2"/>
    <w:rPr>
      <w:rFonts w:eastAsiaTheme="majorEastAsia" w:cstheme="majorBidi"/>
      <w:b/>
      <w:bCs/>
      <w:color w:val="800000"/>
      <w:sz w:val="26"/>
      <w:szCs w:val="26"/>
    </w:rPr>
  </w:style>
  <w:style w:type="character" w:customStyle="1" w:styleId="40">
    <w:name w:val="Заголовок 4 Знак"/>
    <w:link w:val="4"/>
    <w:uiPriority w:val="9"/>
    <w:rsid w:val="00C72DA2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50">
    <w:name w:val="Заголовок 5 Знак"/>
    <w:link w:val="5"/>
    <w:rsid w:val="00C72DA2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C72DA2"/>
    <w:rPr>
      <w:rFonts w:ascii="Calibri" w:eastAsiaTheme="majorEastAsia" w:hAnsi="Calibri" w:cstheme="majorBidi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C72DA2"/>
    <w:rPr>
      <w:rFonts w:ascii="Calibri" w:eastAsiaTheme="majorEastAsia" w:hAnsi="Calibri" w:cstheme="majorBidi"/>
      <w:sz w:val="24"/>
      <w:szCs w:val="24"/>
    </w:rPr>
  </w:style>
  <w:style w:type="character" w:customStyle="1" w:styleId="80">
    <w:name w:val="Заголовок 8 Знак"/>
    <w:link w:val="8"/>
    <w:uiPriority w:val="9"/>
    <w:rsid w:val="00C72DA2"/>
    <w:rPr>
      <w:rFonts w:ascii="Calibri" w:eastAsiaTheme="majorEastAsia" w:hAnsi="Calibri"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72DA2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8">
    <w:name w:val="Title"/>
    <w:basedOn w:val="a"/>
    <w:link w:val="a9"/>
    <w:qFormat/>
    <w:rsid w:val="00C72DA2"/>
    <w:pPr>
      <w:jc w:val="center"/>
    </w:pPr>
    <w:rPr>
      <w:rFonts w:eastAsiaTheme="majorEastAsia" w:cstheme="majorBidi"/>
      <w:b/>
      <w:bCs/>
      <w:lang w:eastAsia="en-US"/>
    </w:rPr>
  </w:style>
  <w:style w:type="character" w:customStyle="1" w:styleId="a9">
    <w:name w:val="Название Знак"/>
    <w:link w:val="a8"/>
    <w:rsid w:val="00C72DA2"/>
    <w:rPr>
      <w:rFonts w:eastAsiaTheme="majorEastAsia" w:cstheme="majorBidi"/>
      <w:b/>
      <w:bCs/>
      <w:sz w:val="24"/>
      <w:szCs w:val="24"/>
    </w:rPr>
  </w:style>
  <w:style w:type="paragraph" w:styleId="aa">
    <w:name w:val="Subtitle"/>
    <w:basedOn w:val="a"/>
    <w:next w:val="a"/>
    <w:link w:val="ab"/>
    <w:uiPriority w:val="11"/>
    <w:qFormat/>
    <w:rsid w:val="00C72DA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C72DA2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72D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72DA2"/>
    <w:rPr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C72D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72DA2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uiPriority w:val="19"/>
    <w:qFormat/>
    <w:rsid w:val="00C72DA2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72DA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72DA2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72DA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72DA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72DA2"/>
    <w:pPr>
      <w:keepNext/>
      <w:spacing w:before="240" w:beforeAutospacing="0" w:after="60" w:afterAutospacing="0"/>
      <w:outlineLvl w:val="9"/>
    </w:pPr>
    <w:rPr>
      <w:rFonts w:asciiTheme="majorHAnsi" w:eastAsiaTheme="majorEastAsia" w:hAnsiTheme="majorHAnsi" w:cstheme="majorBidi"/>
      <w:kern w:val="32"/>
      <w:sz w:val="32"/>
      <w:szCs w:val="32"/>
      <w:lang w:eastAsia="ru-RU"/>
    </w:rPr>
  </w:style>
  <w:style w:type="character" w:styleId="af4">
    <w:name w:val="Hyperlink"/>
    <w:basedOn w:val="a0"/>
    <w:uiPriority w:val="99"/>
    <w:semiHidden/>
    <w:unhideWhenUsed/>
    <w:rsid w:val="00233EF7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233EF7"/>
    <w:pPr>
      <w:spacing w:before="100" w:beforeAutospacing="1" w:after="100" w:afterAutospacing="1"/>
    </w:pPr>
  </w:style>
  <w:style w:type="paragraph" w:styleId="af6">
    <w:name w:val="Balloon Text"/>
    <w:basedOn w:val="a"/>
    <w:link w:val="af7"/>
    <w:uiPriority w:val="99"/>
    <w:semiHidden/>
    <w:unhideWhenUsed/>
    <w:rsid w:val="00233EF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33EF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A2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72D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2">
    <w:name w:val="heading 2"/>
    <w:basedOn w:val="a"/>
    <w:link w:val="20"/>
    <w:uiPriority w:val="9"/>
    <w:qFormat/>
    <w:rsid w:val="00C72DA2"/>
    <w:pPr>
      <w:spacing w:before="100" w:beforeAutospacing="1" w:after="100" w:afterAutospacing="1" w:line="300" w:lineRule="atLeast"/>
      <w:outlineLvl w:val="1"/>
    </w:pPr>
    <w:rPr>
      <w:rFonts w:eastAsiaTheme="majorEastAsia" w:cstheme="majorBidi"/>
      <w:b/>
      <w:bCs/>
      <w:color w:val="800000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C72DA2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C72DA2"/>
    <w:pPr>
      <w:keepNext/>
      <w:spacing w:before="240" w:after="60" w:line="276" w:lineRule="auto"/>
      <w:outlineLvl w:val="3"/>
    </w:pPr>
    <w:rPr>
      <w:rFonts w:ascii="Calibri" w:eastAsiaTheme="majorEastAsia" w:hAnsi="Calibr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C72DA2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C72DA2"/>
    <w:pPr>
      <w:spacing w:before="240" w:after="60"/>
      <w:outlineLvl w:val="5"/>
    </w:pPr>
    <w:rPr>
      <w:rFonts w:ascii="Calibri" w:eastAsiaTheme="majorEastAsia" w:hAnsi="Calibr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C72DA2"/>
    <w:pPr>
      <w:spacing w:before="240" w:after="60"/>
      <w:outlineLvl w:val="6"/>
    </w:pPr>
    <w:rPr>
      <w:rFonts w:ascii="Calibri" w:eastAsiaTheme="majorEastAsia" w:hAnsi="Calibri" w:cstheme="majorBidi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C72DA2"/>
    <w:pPr>
      <w:spacing w:before="240" w:after="60"/>
      <w:outlineLvl w:val="7"/>
    </w:pPr>
    <w:rPr>
      <w:rFonts w:ascii="Calibri" w:eastAsiaTheme="majorEastAsia" w:hAnsi="Calibr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DA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C72DA2"/>
    <w:rPr>
      <w:rFonts w:ascii="Cambria" w:eastAsiaTheme="majorEastAsia" w:hAnsi="Cambria" w:cstheme="majorBidi"/>
      <w:b/>
      <w:bCs/>
      <w:sz w:val="26"/>
      <w:szCs w:val="26"/>
    </w:rPr>
  </w:style>
  <w:style w:type="character" w:styleId="a3">
    <w:name w:val="Strong"/>
    <w:uiPriority w:val="22"/>
    <w:qFormat/>
    <w:rsid w:val="00C72DA2"/>
    <w:rPr>
      <w:b/>
      <w:bCs/>
    </w:rPr>
  </w:style>
  <w:style w:type="character" w:styleId="a4">
    <w:name w:val="Emphasis"/>
    <w:uiPriority w:val="20"/>
    <w:qFormat/>
    <w:rsid w:val="00C72DA2"/>
    <w:rPr>
      <w:i/>
      <w:iCs/>
    </w:rPr>
  </w:style>
  <w:style w:type="paragraph" w:styleId="a5">
    <w:name w:val="No Spacing"/>
    <w:link w:val="a6"/>
    <w:uiPriority w:val="1"/>
    <w:qFormat/>
    <w:rsid w:val="00C72DA2"/>
    <w:rPr>
      <w:rFonts w:ascii="Calibri" w:eastAsia="Calibri" w:hAnsi="Calibri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locked/>
    <w:rsid w:val="00C72DA2"/>
    <w:rPr>
      <w:rFonts w:ascii="Calibri" w:eastAsia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C72DA2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Стиль1"/>
    <w:basedOn w:val="a"/>
    <w:link w:val="12"/>
    <w:autoRedefine/>
    <w:rsid w:val="00D55D4A"/>
    <w:pPr>
      <w:ind w:firstLine="680"/>
    </w:pPr>
    <w:rPr>
      <w:sz w:val="28"/>
      <w:szCs w:val="28"/>
    </w:rPr>
  </w:style>
  <w:style w:type="character" w:customStyle="1" w:styleId="12">
    <w:name w:val="Стиль1 Знак"/>
    <w:basedOn w:val="a0"/>
    <w:link w:val="11"/>
    <w:rsid w:val="00D55D4A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C72DA2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C72DA2"/>
    <w:rPr>
      <w:rFonts w:eastAsiaTheme="majorEastAsia" w:cstheme="majorBidi"/>
      <w:b/>
      <w:bCs/>
      <w:color w:val="800000"/>
      <w:sz w:val="26"/>
      <w:szCs w:val="26"/>
    </w:rPr>
  </w:style>
  <w:style w:type="character" w:customStyle="1" w:styleId="40">
    <w:name w:val="Заголовок 4 Знак"/>
    <w:link w:val="4"/>
    <w:uiPriority w:val="9"/>
    <w:rsid w:val="00C72DA2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50">
    <w:name w:val="Заголовок 5 Знак"/>
    <w:link w:val="5"/>
    <w:rsid w:val="00C72DA2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C72DA2"/>
    <w:rPr>
      <w:rFonts w:ascii="Calibri" w:eastAsiaTheme="majorEastAsia" w:hAnsi="Calibri" w:cstheme="majorBidi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C72DA2"/>
    <w:rPr>
      <w:rFonts w:ascii="Calibri" w:eastAsiaTheme="majorEastAsia" w:hAnsi="Calibri" w:cstheme="majorBidi"/>
      <w:sz w:val="24"/>
      <w:szCs w:val="24"/>
    </w:rPr>
  </w:style>
  <w:style w:type="character" w:customStyle="1" w:styleId="80">
    <w:name w:val="Заголовок 8 Знак"/>
    <w:link w:val="8"/>
    <w:uiPriority w:val="9"/>
    <w:rsid w:val="00C72DA2"/>
    <w:rPr>
      <w:rFonts w:ascii="Calibri" w:eastAsiaTheme="majorEastAsia" w:hAnsi="Calibri"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72DA2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8">
    <w:name w:val="Title"/>
    <w:basedOn w:val="a"/>
    <w:link w:val="a9"/>
    <w:qFormat/>
    <w:rsid w:val="00C72DA2"/>
    <w:pPr>
      <w:jc w:val="center"/>
    </w:pPr>
    <w:rPr>
      <w:rFonts w:eastAsiaTheme="majorEastAsia" w:cstheme="majorBidi"/>
      <w:b/>
      <w:bCs/>
      <w:lang w:eastAsia="en-US"/>
    </w:rPr>
  </w:style>
  <w:style w:type="character" w:customStyle="1" w:styleId="a9">
    <w:name w:val="Название Знак"/>
    <w:link w:val="a8"/>
    <w:rsid w:val="00C72DA2"/>
    <w:rPr>
      <w:rFonts w:eastAsiaTheme="majorEastAsia" w:cstheme="majorBidi"/>
      <w:b/>
      <w:bCs/>
      <w:sz w:val="24"/>
      <w:szCs w:val="24"/>
    </w:rPr>
  </w:style>
  <w:style w:type="paragraph" w:styleId="aa">
    <w:name w:val="Subtitle"/>
    <w:basedOn w:val="a"/>
    <w:next w:val="a"/>
    <w:link w:val="ab"/>
    <w:uiPriority w:val="11"/>
    <w:qFormat/>
    <w:rsid w:val="00C72DA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0"/>
    <w:link w:val="aa"/>
    <w:uiPriority w:val="11"/>
    <w:rsid w:val="00C72DA2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C72D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72DA2"/>
    <w:rPr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C72D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72DA2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uiPriority w:val="19"/>
    <w:qFormat/>
    <w:rsid w:val="00C72DA2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72DA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72DA2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72DA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72DA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72DA2"/>
    <w:pPr>
      <w:keepNext/>
      <w:spacing w:before="240" w:beforeAutospacing="0" w:after="60" w:afterAutospacing="0"/>
      <w:outlineLvl w:val="9"/>
    </w:pPr>
    <w:rPr>
      <w:rFonts w:asciiTheme="majorHAnsi" w:eastAsiaTheme="majorEastAsia" w:hAnsiTheme="majorHAnsi" w:cstheme="majorBidi"/>
      <w:kern w:val="32"/>
      <w:sz w:val="32"/>
      <w:szCs w:val="32"/>
      <w:lang w:eastAsia="ru-RU"/>
    </w:rPr>
  </w:style>
  <w:style w:type="character" w:styleId="af4">
    <w:name w:val="Hyperlink"/>
    <w:basedOn w:val="a0"/>
    <w:uiPriority w:val="99"/>
    <w:semiHidden/>
    <w:unhideWhenUsed/>
    <w:rsid w:val="00233EF7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233EF7"/>
    <w:pPr>
      <w:spacing w:before="100" w:beforeAutospacing="1" w:after="100" w:afterAutospacing="1"/>
    </w:pPr>
  </w:style>
  <w:style w:type="paragraph" w:styleId="af6">
    <w:name w:val="Balloon Text"/>
    <w:basedOn w:val="a"/>
    <w:link w:val="af7"/>
    <w:uiPriority w:val="99"/>
    <w:semiHidden/>
    <w:unhideWhenUsed/>
    <w:rsid w:val="00233EF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33EF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4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631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3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2074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81948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m-eda.com/blog/healthy_eatin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1</cp:revision>
  <cp:lastPrinted>2019-01-14T02:46:00Z</cp:lastPrinted>
  <dcterms:created xsi:type="dcterms:W3CDTF">2019-01-14T02:43:00Z</dcterms:created>
  <dcterms:modified xsi:type="dcterms:W3CDTF">2019-01-14T02:46:00Z</dcterms:modified>
</cp:coreProperties>
</file>